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3" w:rsidRDefault="00344B73" w:rsidP="00344B73">
      <w:pPr>
        <w:pStyle w:val="NoSpacing"/>
        <w:rPr>
          <w:b/>
          <w:bCs/>
          <w:sz w:val="24"/>
          <w:szCs w:val="22"/>
        </w:rPr>
      </w:pPr>
    </w:p>
    <w:p w:rsidR="00344B73" w:rsidRDefault="00344B73" w:rsidP="00344B73">
      <w:pPr>
        <w:pStyle w:val="NoSpacing"/>
        <w:rPr>
          <w:b/>
          <w:bCs/>
          <w:sz w:val="24"/>
          <w:szCs w:val="22"/>
        </w:rPr>
      </w:pPr>
    </w:p>
    <w:p w:rsidR="00344B73" w:rsidRDefault="00344B73" w:rsidP="00344B73">
      <w:pPr>
        <w:pStyle w:val="NoSpacing"/>
        <w:rPr>
          <w:b/>
          <w:bCs/>
          <w:sz w:val="24"/>
          <w:szCs w:val="22"/>
        </w:rPr>
      </w:pPr>
      <w:r>
        <w:rPr>
          <w:b/>
          <w:bCs/>
          <w:noProof/>
          <w:sz w:val="24"/>
          <w:szCs w:val="22"/>
          <w:lang w:val="en-IN" w:eastAsia="en-IN"/>
        </w:rPr>
        <w:drawing>
          <wp:inline distT="0" distB="0" distL="0" distR="0" wp14:anchorId="3F38975F" wp14:editId="7913FAF0">
            <wp:extent cx="5694045" cy="2152015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4B73" w:rsidRDefault="00344B73" w:rsidP="00344B73">
      <w:pPr>
        <w:pStyle w:val="NoSpacing"/>
        <w:rPr>
          <w:b/>
          <w:bCs/>
          <w:sz w:val="24"/>
          <w:szCs w:val="22"/>
        </w:rPr>
      </w:pPr>
    </w:p>
    <w:p w:rsidR="00344B73" w:rsidRDefault="00344B73" w:rsidP="00344B73">
      <w:pPr>
        <w:pStyle w:val="NoSpacing"/>
        <w:rPr>
          <w:b/>
          <w:bCs/>
          <w:sz w:val="24"/>
          <w:szCs w:val="22"/>
        </w:rPr>
      </w:pPr>
    </w:p>
    <w:p w:rsidR="00344B73" w:rsidRPr="006D585F" w:rsidRDefault="00344B73" w:rsidP="00344B73">
      <w:pPr>
        <w:pStyle w:val="NoSpacing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  </w:t>
      </w:r>
      <w:r w:rsidRPr="006D585F">
        <w:rPr>
          <w:b/>
          <w:bCs/>
          <w:sz w:val="24"/>
          <w:szCs w:val="22"/>
        </w:rPr>
        <w:t>Regd. &amp; Head Office:  New India Assurance Bldg. 87, M.G. Road, Fort, Mumbai - 400001</w:t>
      </w:r>
    </w:p>
    <w:p w:rsidR="00344B73" w:rsidRPr="006D585F" w:rsidRDefault="00344B73" w:rsidP="00344B73">
      <w:pPr>
        <w:pStyle w:val="NoSpacing"/>
        <w:rPr>
          <w:b/>
          <w:bCs/>
          <w:sz w:val="30"/>
          <w:szCs w:val="26"/>
          <w:u w:val="single"/>
        </w:rPr>
      </w:pPr>
    </w:p>
    <w:p w:rsidR="00344B73" w:rsidRDefault="00344B73" w:rsidP="00344B73">
      <w:pPr>
        <w:rPr>
          <w:b/>
          <w:sz w:val="24"/>
          <w:szCs w:val="24"/>
          <w:u w:val="single"/>
        </w:rPr>
      </w:pPr>
    </w:p>
    <w:p w:rsidR="00344B73" w:rsidRDefault="00344B73" w:rsidP="00344B7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ADVANCE NOTICE  </w:t>
      </w:r>
    </w:p>
    <w:p w:rsidR="00344B73" w:rsidRDefault="00344B73" w:rsidP="00344B73">
      <w:pPr>
        <w:jc w:val="center"/>
        <w:rPr>
          <w:sz w:val="24"/>
          <w:szCs w:val="24"/>
          <w:u w:val="single"/>
        </w:rPr>
      </w:pPr>
    </w:p>
    <w:p w:rsidR="00344B73" w:rsidRDefault="00344B73" w:rsidP="00344B73">
      <w:pPr>
        <w:jc w:val="center"/>
        <w:rPr>
          <w:sz w:val="24"/>
          <w:szCs w:val="24"/>
          <w:u w:val="single"/>
        </w:rPr>
      </w:pPr>
    </w:p>
    <w:p w:rsidR="00344B73" w:rsidRPr="00741890" w:rsidRDefault="00344B73" w:rsidP="00344B73">
      <w:pPr>
        <w:jc w:val="center"/>
        <w:rPr>
          <w:b/>
          <w:sz w:val="18"/>
          <w:szCs w:val="18"/>
          <w:u w:val="single"/>
        </w:rPr>
      </w:pPr>
      <w:r w:rsidRPr="00741890">
        <w:rPr>
          <w:b/>
          <w:sz w:val="18"/>
          <w:szCs w:val="18"/>
          <w:u w:val="single"/>
        </w:rPr>
        <w:t xml:space="preserve">TO </w:t>
      </w:r>
      <w:proofErr w:type="gramStart"/>
      <w:r w:rsidRPr="00741890">
        <w:rPr>
          <w:b/>
          <w:sz w:val="18"/>
          <w:szCs w:val="18"/>
          <w:u w:val="single"/>
        </w:rPr>
        <w:t>THE  HEALTH</w:t>
      </w:r>
      <w:proofErr w:type="gramEnd"/>
      <w:r w:rsidRPr="00741890">
        <w:rPr>
          <w:b/>
          <w:sz w:val="18"/>
          <w:szCs w:val="18"/>
          <w:u w:val="single"/>
        </w:rPr>
        <w:t xml:space="preserve"> INSURANCE POLICYHOLDERS OF THE NEW INDIA ASSURANCE COMPANY LIMITED</w:t>
      </w:r>
    </w:p>
    <w:p w:rsidR="00344B73" w:rsidRPr="00741890" w:rsidRDefault="00344B73" w:rsidP="00344B73">
      <w:pPr>
        <w:jc w:val="center"/>
        <w:rPr>
          <w:sz w:val="20"/>
          <w:szCs w:val="20"/>
          <w:u w:val="single"/>
        </w:rPr>
      </w:pPr>
    </w:p>
    <w:p w:rsidR="00344B73" w:rsidRPr="00741890" w:rsidRDefault="00344B73" w:rsidP="00344B73">
      <w:pPr>
        <w:rPr>
          <w:sz w:val="20"/>
          <w:szCs w:val="20"/>
          <w:u w:val="single"/>
        </w:rPr>
      </w:pP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 xml:space="preserve">This is to inform you that due to merger of M/s </w:t>
      </w:r>
      <w:proofErr w:type="spellStart"/>
      <w:r w:rsidRPr="00741890">
        <w:rPr>
          <w:sz w:val="20"/>
          <w:szCs w:val="20"/>
        </w:rPr>
        <w:t>Raksha</w:t>
      </w:r>
      <w:proofErr w:type="spellEnd"/>
      <w:r w:rsidRPr="00741890">
        <w:rPr>
          <w:sz w:val="20"/>
          <w:szCs w:val="20"/>
        </w:rPr>
        <w:t xml:space="preserve"> Health Insurance TPA Pvt. Ltd. with M/s </w:t>
      </w:r>
      <w:proofErr w:type="spellStart"/>
      <w:r w:rsidRPr="00741890">
        <w:rPr>
          <w:sz w:val="20"/>
          <w:szCs w:val="20"/>
        </w:rPr>
        <w:t>Medi</w:t>
      </w:r>
      <w:proofErr w:type="spellEnd"/>
      <w:r w:rsidRPr="00741890">
        <w:rPr>
          <w:sz w:val="20"/>
          <w:szCs w:val="20"/>
        </w:rPr>
        <w:t xml:space="preserve"> Assis</w:t>
      </w:r>
      <w:r>
        <w:rPr>
          <w:sz w:val="20"/>
          <w:szCs w:val="20"/>
        </w:rPr>
        <w:t>t Insurance TPA Private Limited</w:t>
      </w:r>
      <w:r w:rsidRPr="00741890">
        <w:rPr>
          <w:sz w:val="20"/>
          <w:szCs w:val="20"/>
        </w:rPr>
        <w:t xml:space="preserve">, services of M/s </w:t>
      </w:r>
      <w:proofErr w:type="spellStart"/>
      <w:r w:rsidRPr="00741890">
        <w:rPr>
          <w:sz w:val="20"/>
          <w:szCs w:val="20"/>
        </w:rPr>
        <w:t>Raksha</w:t>
      </w:r>
      <w:proofErr w:type="spellEnd"/>
      <w:r w:rsidRPr="00741890">
        <w:rPr>
          <w:sz w:val="20"/>
          <w:szCs w:val="20"/>
        </w:rPr>
        <w:t xml:space="preserve"> Health Insurance TPA Pvt. </w:t>
      </w:r>
      <w:proofErr w:type="spellStart"/>
      <w:r w:rsidRPr="00741890">
        <w:rPr>
          <w:sz w:val="20"/>
          <w:szCs w:val="20"/>
        </w:rPr>
        <w:t>Ltd.will</w:t>
      </w:r>
      <w:proofErr w:type="spellEnd"/>
      <w:r w:rsidRPr="00741890">
        <w:rPr>
          <w:sz w:val="20"/>
          <w:szCs w:val="20"/>
        </w:rPr>
        <w:t xml:space="preserve"> be available to our Health Insurance Policyholders </w:t>
      </w:r>
      <w:r>
        <w:rPr>
          <w:sz w:val="20"/>
          <w:szCs w:val="20"/>
        </w:rPr>
        <w:t xml:space="preserve">through </w:t>
      </w:r>
      <w:proofErr w:type="spellStart"/>
      <w:r>
        <w:rPr>
          <w:sz w:val="20"/>
          <w:szCs w:val="20"/>
        </w:rPr>
        <w:t>MediAssist</w:t>
      </w:r>
      <w:proofErr w:type="spellEnd"/>
      <w:r>
        <w:rPr>
          <w:sz w:val="20"/>
          <w:szCs w:val="20"/>
        </w:rPr>
        <w:t xml:space="preserve"> Insurance TPA </w:t>
      </w:r>
      <w:r w:rsidRPr="00741890">
        <w:rPr>
          <w:sz w:val="20"/>
          <w:szCs w:val="20"/>
        </w:rPr>
        <w:t>with effect from 1st May 2025.</w:t>
      </w: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>For any clarifications regarding your policy renewal options, please contact your policy servicing office.</w:t>
      </w: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>Inconvenience caused if any, is sincerely regretted.</w:t>
      </w: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sz w:val="20"/>
          <w:szCs w:val="20"/>
        </w:rPr>
      </w:pPr>
    </w:p>
    <w:p w:rsidR="00344B73" w:rsidRPr="00741890" w:rsidRDefault="00344B73" w:rsidP="00344B73">
      <w:pPr>
        <w:rPr>
          <w:b/>
          <w:sz w:val="20"/>
          <w:szCs w:val="20"/>
        </w:rPr>
      </w:pPr>
      <w:r w:rsidRPr="00741890">
        <w:rPr>
          <w:b/>
          <w:sz w:val="20"/>
          <w:szCs w:val="20"/>
        </w:rPr>
        <w:t>(AUTHORISED SIGNATORY)</w:t>
      </w: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>THE NEW INDIA ASSURANCE COMPANY LIMITED,</w:t>
      </w: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>Date: 11.03.2025</w:t>
      </w: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>Place: MUMBAI</w:t>
      </w:r>
    </w:p>
    <w:p w:rsidR="00344B73" w:rsidRPr="00741890" w:rsidRDefault="00344B73" w:rsidP="00344B73">
      <w:pPr>
        <w:rPr>
          <w:sz w:val="20"/>
          <w:szCs w:val="20"/>
        </w:rPr>
      </w:pPr>
      <w:r w:rsidRPr="00741890">
        <w:rPr>
          <w:sz w:val="20"/>
          <w:szCs w:val="20"/>
        </w:rPr>
        <w:t>IRDAI REGN. No. 190 - CIN No.: L66000MH1919GOI000526</w:t>
      </w:r>
    </w:p>
    <w:p w:rsidR="006E1619" w:rsidRDefault="006E1619"/>
    <w:p w:rsidR="00B94648" w:rsidRDefault="00B94648"/>
    <w:p w:rsidR="00B94648" w:rsidRDefault="00B94648"/>
    <w:p w:rsidR="00B94648" w:rsidRDefault="00B94648" w:rsidP="00B94648">
      <w:pPr>
        <w:pStyle w:val="NormalWeb"/>
        <w:spacing w:before="0" w:beforeAutospacing="0" w:after="200" w:afterAutospacing="0"/>
      </w:pPr>
      <w:r>
        <w:rPr>
          <w:color w:val="000000"/>
          <w:sz w:val="28"/>
          <w:szCs w:val="28"/>
          <w:u w:val="single"/>
        </w:rPr>
        <w:lastRenderedPageBreak/>
        <w:t>WEBSITE - RUNNER NOTIFICATION</w:t>
      </w:r>
    </w:p>
    <w:p w:rsidR="00B94648" w:rsidRDefault="00B94648" w:rsidP="00B94648">
      <w:pPr>
        <w:pStyle w:val="NormalWeb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With effect from 01.05.2025, the services of </w:t>
      </w:r>
      <w:proofErr w:type="spellStart"/>
      <w:r>
        <w:rPr>
          <w:color w:val="000000"/>
          <w:sz w:val="28"/>
          <w:szCs w:val="28"/>
        </w:rPr>
        <w:t>Raksha</w:t>
      </w:r>
      <w:proofErr w:type="spellEnd"/>
      <w:r>
        <w:rPr>
          <w:color w:val="000000"/>
          <w:sz w:val="28"/>
          <w:szCs w:val="28"/>
        </w:rPr>
        <w:t xml:space="preserve"> TPA will be available through </w:t>
      </w:r>
      <w:proofErr w:type="spellStart"/>
      <w:r>
        <w:rPr>
          <w:color w:val="000000"/>
          <w:sz w:val="28"/>
          <w:szCs w:val="28"/>
        </w:rPr>
        <w:t>MediAssist</w:t>
      </w:r>
      <w:proofErr w:type="spellEnd"/>
      <w:r>
        <w:rPr>
          <w:color w:val="000000"/>
          <w:sz w:val="28"/>
          <w:szCs w:val="28"/>
        </w:rPr>
        <w:t xml:space="preserve"> Insurance TPA due to their merger</w:t>
      </w:r>
      <w:r>
        <w:rPr>
          <w:rFonts w:ascii="Calibri" w:hAnsi="Calibri"/>
          <w:color w:val="000000"/>
          <w:sz w:val="28"/>
          <w:szCs w:val="28"/>
        </w:rPr>
        <w:t>. For further clarifications, please contact your policy issuing office/agents.</w:t>
      </w:r>
      <w:bookmarkStart w:id="0" w:name="_GoBack"/>
      <w:bookmarkEnd w:id="0"/>
    </w:p>
    <w:p w:rsidR="00B94648" w:rsidRDefault="00B94648"/>
    <w:sectPr w:rsidR="00B946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73"/>
    <w:rsid w:val="00344B73"/>
    <w:rsid w:val="006E1619"/>
    <w:rsid w:val="00B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8044D-AD18-4BCB-8C3E-6DE2D8FA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4B73"/>
    <w:pPr>
      <w:spacing w:after="0" w:line="276" w:lineRule="auto"/>
    </w:pPr>
    <w:rPr>
      <w:rFonts w:ascii="Arial" w:eastAsia="Arial" w:hAnsi="Arial" w:cs="Arial"/>
      <w:szCs w:val="22"/>
      <w:lang w:val="e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B73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NormalWeb">
    <w:name w:val="Normal (Web)"/>
    <w:basedOn w:val="Normal"/>
    <w:uiPriority w:val="99"/>
    <w:semiHidden/>
    <w:unhideWhenUsed/>
    <w:rsid w:val="00B9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 ABDULKARIM SHAIKH</dc:creator>
  <cp:keywords/>
  <dc:description/>
  <cp:lastModifiedBy>SAMREEN ABDULKARIM SHAIKH</cp:lastModifiedBy>
  <cp:revision>2</cp:revision>
  <dcterms:created xsi:type="dcterms:W3CDTF">2025-03-20T06:59:00Z</dcterms:created>
  <dcterms:modified xsi:type="dcterms:W3CDTF">2025-03-20T07:11:00Z</dcterms:modified>
</cp:coreProperties>
</file>